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52EC" w:rsidRPr="0052594F" w:rsidRDefault="00AA52EC" w:rsidP="00AA52EC">
      <w:pPr>
        <w:spacing w:line="440" w:lineRule="exact"/>
        <w:jc w:val="center"/>
        <w:rPr>
          <w:b/>
          <w:sz w:val="32"/>
          <w:szCs w:val="32"/>
        </w:rPr>
      </w:pPr>
      <w:proofErr w:type="spellStart"/>
      <w:r w:rsidRPr="0052594F">
        <w:rPr>
          <w:b/>
          <w:sz w:val="32"/>
          <w:szCs w:val="32"/>
        </w:rPr>
        <w:t>Wenzao</w:t>
      </w:r>
      <w:proofErr w:type="spellEnd"/>
      <w:r w:rsidRPr="0052594F">
        <w:rPr>
          <w:b/>
          <w:sz w:val="32"/>
          <w:szCs w:val="32"/>
        </w:rPr>
        <w:t xml:space="preserve"> Ursuline University of Languages</w:t>
      </w:r>
    </w:p>
    <w:p w:rsidR="00AA52EC" w:rsidRDefault="00AA52EC" w:rsidP="00AA52EC">
      <w:pPr>
        <w:spacing w:before="120" w:after="240" w:line="400" w:lineRule="exact"/>
        <w:jc w:val="center"/>
        <w:rPr>
          <w:b/>
          <w:color w:val="000000"/>
          <w:kern w:val="16"/>
          <w:sz w:val="32"/>
          <w:szCs w:val="32"/>
        </w:rPr>
      </w:pPr>
      <w:r w:rsidRPr="00517D71">
        <w:rPr>
          <w:b/>
          <w:color w:val="000000"/>
          <w:kern w:val="16"/>
          <w:sz w:val="32"/>
          <w:szCs w:val="32"/>
        </w:rPr>
        <w:t xml:space="preserve">Application to Relinquish </w:t>
      </w:r>
      <w:r>
        <w:rPr>
          <w:rFonts w:hint="eastAsia"/>
          <w:b/>
          <w:color w:val="000000"/>
          <w:kern w:val="16"/>
          <w:sz w:val="32"/>
          <w:szCs w:val="32"/>
        </w:rPr>
        <w:t>Minor</w:t>
      </w:r>
      <w:r w:rsidRPr="00517D71">
        <w:rPr>
          <w:b/>
          <w:color w:val="000000"/>
          <w:kern w:val="16"/>
          <w:sz w:val="32"/>
          <w:szCs w:val="32"/>
        </w:rPr>
        <w:t xml:space="preserve"> Status</w:t>
      </w:r>
    </w:p>
    <w:p w:rsidR="00AA52EC" w:rsidRPr="00517D71" w:rsidRDefault="00AA52EC" w:rsidP="00AA52EC">
      <w:pPr>
        <w:pStyle w:val="a8"/>
        <w:numPr>
          <w:ilvl w:val="0"/>
          <w:numId w:val="2"/>
        </w:numPr>
        <w:spacing w:afterLines="30" w:after="108" w:line="240" w:lineRule="exact"/>
        <w:ind w:leftChars="0" w:left="357" w:hanging="357"/>
        <w:rPr>
          <w:color w:val="000000"/>
          <w:spacing w:val="-2"/>
          <w:szCs w:val="24"/>
          <w:u w:val="single"/>
        </w:rPr>
      </w:pPr>
      <w:r w:rsidRPr="00517D71">
        <w:rPr>
          <w:color w:val="000000"/>
          <w:spacing w:val="-2"/>
          <w:szCs w:val="24"/>
        </w:rPr>
        <w:t>Application procedure:</w:t>
      </w:r>
      <w:r w:rsidRPr="00517D71">
        <w:rPr>
          <w:rFonts w:hint="eastAsia"/>
        </w:rPr>
        <w:t xml:space="preserve"> </w:t>
      </w:r>
      <w:r>
        <w:rPr>
          <w:rFonts w:hint="eastAsia"/>
        </w:rPr>
        <w:sym w:font="Wingdings" w:char="F08C"/>
      </w:r>
      <w:r w:rsidRPr="00517D71">
        <w:rPr>
          <w:color w:val="000000"/>
          <w:spacing w:val="-2"/>
          <w:szCs w:val="24"/>
        </w:rPr>
        <w:t xml:space="preserve">Applicant completes application form.  </w:t>
      </w:r>
      <w:r w:rsidRPr="00AE2893">
        <w:rPr>
          <w:rFonts w:ascii="標楷體" w:hAnsi="標楷體" w:hint="eastAsia"/>
          <w:szCs w:val="24"/>
        </w:rPr>
        <w:sym w:font="Wingdings" w:char="F08D"/>
      </w:r>
      <w:r w:rsidRPr="00517D71">
        <w:rPr>
          <w:color w:val="000000"/>
          <w:spacing w:val="-2"/>
          <w:szCs w:val="24"/>
        </w:rPr>
        <w:t xml:space="preserve">Applicant submits application to the Chairperson of the </w:t>
      </w:r>
      <w:r>
        <w:rPr>
          <w:rFonts w:hint="eastAsia"/>
          <w:color w:val="000000"/>
          <w:spacing w:val="-2"/>
          <w:szCs w:val="24"/>
        </w:rPr>
        <w:t>mino</w:t>
      </w:r>
      <w:r w:rsidRPr="00517D71">
        <w:rPr>
          <w:color w:val="000000"/>
          <w:spacing w:val="-2"/>
          <w:szCs w:val="24"/>
        </w:rPr>
        <w:t xml:space="preserve">r department for approval.  </w:t>
      </w:r>
      <w:r w:rsidRPr="007805E8">
        <w:rPr>
          <w:rFonts w:hint="eastAsia"/>
        </w:rPr>
        <w:sym w:font="Wingdings" w:char="F08E"/>
      </w:r>
      <w:r w:rsidRPr="00517D71">
        <w:rPr>
          <w:color w:val="000000"/>
          <w:spacing w:val="-2"/>
          <w:szCs w:val="24"/>
        </w:rPr>
        <w:t xml:space="preserve">Applicant submits application to the Chairperson of the main department for approval.  </w:t>
      </w:r>
      <w:r>
        <w:rPr>
          <w:rFonts w:hint="eastAsia"/>
          <w:szCs w:val="24"/>
        </w:rPr>
        <w:sym w:font="Wingdings" w:char="F08F"/>
      </w:r>
      <w:r w:rsidRPr="00517D71">
        <w:rPr>
          <w:color w:val="000000"/>
          <w:spacing w:val="-2"/>
          <w:szCs w:val="24"/>
        </w:rPr>
        <w:t>Applicant submits application to the Registration Section for processing.</w:t>
      </w:r>
    </w:p>
    <w:p w:rsidR="00AA52EC" w:rsidRPr="00517D71" w:rsidRDefault="00AA52EC" w:rsidP="00AA52EC">
      <w:pPr>
        <w:pStyle w:val="a8"/>
        <w:numPr>
          <w:ilvl w:val="0"/>
          <w:numId w:val="2"/>
        </w:numPr>
        <w:spacing w:afterLines="30" w:after="108" w:line="240" w:lineRule="exact"/>
        <w:ind w:leftChars="0"/>
        <w:rPr>
          <w:color w:val="000000"/>
          <w:spacing w:val="-2"/>
          <w:sz w:val="22"/>
        </w:rPr>
      </w:pPr>
      <w:r w:rsidRPr="00517D71">
        <w:rPr>
          <w:color w:val="000000"/>
          <w:spacing w:val="-2"/>
          <w:szCs w:val="24"/>
        </w:rPr>
        <w:t>Applicants who have taken courses must also submit a transcript in Chinese and the Course Credit Relinquish Form to the Chairperson of the main department for approval. The approved form must then be returned to the Registration Section for processing.</w:t>
      </w:r>
    </w:p>
    <w:p w:rsidR="00AA52EC" w:rsidRPr="00517D71" w:rsidRDefault="00AA52EC" w:rsidP="00AA52EC">
      <w:pPr>
        <w:pStyle w:val="a8"/>
        <w:numPr>
          <w:ilvl w:val="0"/>
          <w:numId w:val="2"/>
        </w:numPr>
        <w:spacing w:afterLines="30" w:after="108" w:line="240" w:lineRule="exact"/>
        <w:ind w:leftChars="0" w:left="437" w:hanging="437"/>
        <w:rPr>
          <w:color w:val="000000"/>
          <w:spacing w:val="-2"/>
          <w:szCs w:val="24"/>
        </w:rPr>
      </w:pPr>
      <w:r w:rsidRPr="00517D71">
        <w:rPr>
          <w:color w:val="000000"/>
          <w:spacing w:val="-6"/>
          <w:szCs w:val="24"/>
        </w:rPr>
        <w:t>Processing the application: The application process should be completed before the end of the add/drop period of every semester. Students may not relinquish their double major status in the middle of a semester.</w:t>
      </w:r>
    </w:p>
    <w:p w:rsidR="00AA52EC" w:rsidRPr="00517D71" w:rsidRDefault="00AA52EC" w:rsidP="00AA52EC">
      <w:pPr>
        <w:pStyle w:val="a8"/>
        <w:numPr>
          <w:ilvl w:val="0"/>
          <w:numId w:val="2"/>
        </w:numPr>
        <w:spacing w:afterLines="30" w:after="108" w:line="240" w:lineRule="exact"/>
        <w:ind w:leftChars="0" w:left="437" w:hanging="437"/>
        <w:rPr>
          <w:color w:val="000000"/>
          <w:spacing w:val="-2"/>
          <w:sz w:val="22"/>
        </w:rPr>
      </w:pPr>
      <w:r w:rsidRPr="00517D71">
        <w:rPr>
          <w:color w:val="000000"/>
          <w:szCs w:val="24"/>
        </w:rPr>
        <w:t>Once the chairpersons of the two departments have given approval, submit this application form to the Registration Section for processing.</w:t>
      </w:r>
    </w:p>
    <w:p w:rsidR="00AA52EC" w:rsidRPr="00517D71" w:rsidRDefault="00AA52EC" w:rsidP="00AA52EC">
      <w:pPr>
        <w:pStyle w:val="a8"/>
        <w:numPr>
          <w:ilvl w:val="0"/>
          <w:numId w:val="2"/>
        </w:numPr>
        <w:spacing w:afterLines="30" w:after="108" w:line="240" w:lineRule="exact"/>
        <w:ind w:leftChars="0" w:left="437" w:hanging="437"/>
        <w:rPr>
          <w:color w:val="000000"/>
          <w:spacing w:val="-2"/>
          <w:sz w:val="22"/>
        </w:rPr>
      </w:pPr>
      <w:r w:rsidRPr="00517D71">
        <w:rPr>
          <w:rFonts w:eastAsia="Times New Roman"/>
          <w:color w:val="000000"/>
          <w:szCs w:val="24"/>
        </w:rPr>
        <w:t xml:space="preserve">Once this application is submitted to the Registration Section and the procedure is complete, the student may not request reinstatement of </w:t>
      </w:r>
      <w:r>
        <w:rPr>
          <w:rFonts w:eastAsiaTheme="minorEastAsia" w:hint="eastAsia"/>
          <w:color w:val="000000"/>
          <w:szCs w:val="24"/>
        </w:rPr>
        <w:t>mino</w:t>
      </w:r>
      <w:r w:rsidRPr="00517D71">
        <w:rPr>
          <w:rFonts w:eastAsia="Times New Roman"/>
          <w:color w:val="000000"/>
          <w:szCs w:val="24"/>
        </w:rPr>
        <w:t>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08"/>
        <w:gridCol w:w="1200"/>
        <w:gridCol w:w="865"/>
        <w:gridCol w:w="1811"/>
        <w:gridCol w:w="6"/>
        <w:gridCol w:w="1278"/>
        <w:gridCol w:w="78"/>
        <w:gridCol w:w="3173"/>
      </w:tblGrid>
      <w:tr w:rsidR="00BA6342" w:rsidTr="00BA6342">
        <w:trPr>
          <w:cantSplit/>
          <w:trHeight w:val="660"/>
        </w:trPr>
        <w:tc>
          <w:tcPr>
            <w:tcW w:w="1108" w:type="dxa"/>
            <w:vMerge w:val="restart"/>
            <w:vAlign w:val="center"/>
          </w:tcPr>
          <w:p w:rsidR="00BA6342" w:rsidRDefault="00BA6342">
            <w:pPr>
              <w:jc w:val="center"/>
            </w:pPr>
            <w:r>
              <w:rPr>
                <w:rFonts w:hint="eastAsia"/>
              </w:rPr>
              <w:sym w:font="Wingdings" w:char="F08C"/>
            </w:r>
          </w:p>
          <w:p w:rsidR="00BA6342" w:rsidRDefault="00281755" w:rsidP="00281755">
            <w:pPr>
              <w:jc w:val="center"/>
            </w:pPr>
            <w:r>
              <w:rPr>
                <w:rFonts w:eastAsia="Times New Roman"/>
              </w:rPr>
              <w:t>To be completed by applicant</w:t>
            </w:r>
          </w:p>
        </w:tc>
        <w:tc>
          <w:tcPr>
            <w:tcW w:w="1200" w:type="dxa"/>
            <w:vAlign w:val="center"/>
          </w:tcPr>
          <w:p w:rsidR="00BA6342" w:rsidRDefault="00BA6342" w:rsidP="00BA6342">
            <w:pPr>
              <w:jc w:val="center"/>
            </w:pPr>
            <w:r>
              <w:rPr>
                <w:rFonts w:hint="eastAsia"/>
              </w:rPr>
              <w:t>Dept.</w:t>
            </w:r>
          </w:p>
        </w:tc>
        <w:tc>
          <w:tcPr>
            <w:tcW w:w="2682" w:type="dxa"/>
            <w:gridSpan w:val="3"/>
            <w:vAlign w:val="center"/>
          </w:tcPr>
          <w:p w:rsidR="00BA6342" w:rsidRDefault="00BA6342"/>
        </w:tc>
        <w:tc>
          <w:tcPr>
            <w:tcW w:w="1278" w:type="dxa"/>
            <w:vAlign w:val="center"/>
          </w:tcPr>
          <w:p w:rsidR="00BA6342" w:rsidRDefault="00BA6342" w:rsidP="00BA6342">
            <w:pPr>
              <w:jc w:val="center"/>
            </w:pPr>
            <w:r>
              <w:rPr>
                <w:rFonts w:hint="eastAsia"/>
              </w:rPr>
              <w:t xml:space="preserve">Student </w:t>
            </w:r>
            <w:r w:rsidR="00063461">
              <w:rPr>
                <w:rFonts w:hint="eastAsia"/>
              </w:rPr>
              <w:t xml:space="preserve">ID </w:t>
            </w:r>
            <w:r>
              <w:rPr>
                <w:rFonts w:hint="eastAsia"/>
              </w:rPr>
              <w:t>No.</w:t>
            </w:r>
          </w:p>
        </w:tc>
        <w:tc>
          <w:tcPr>
            <w:tcW w:w="3251" w:type="dxa"/>
            <w:gridSpan w:val="2"/>
            <w:vAlign w:val="center"/>
          </w:tcPr>
          <w:p w:rsidR="00BA6342" w:rsidRDefault="00BA6342"/>
        </w:tc>
      </w:tr>
      <w:tr w:rsidR="00BA6342" w:rsidTr="00BA6342">
        <w:trPr>
          <w:cantSplit/>
          <w:trHeight w:val="660"/>
        </w:trPr>
        <w:tc>
          <w:tcPr>
            <w:tcW w:w="1108" w:type="dxa"/>
            <w:vMerge/>
          </w:tcPr>
          <w:p w:rsidR="00BA6342" w:rsidRDefault="00BA6342"/>
        </w:tc>
        <w:tc>
          <w:tcPr>
            <w:tcW w:w="1200" w:type="dxa"/>
            <w:vAlign w:val="center"/>
          </w:tcPr>
          <w:p w:rsidR="00BA6342" w:rsidRDefault="00BA6342" w:rsidP="00BA6342">
            <w:pPr>
              <w:jc w:val="center"/>
            </w:pPr>
            <w:r>
              <w:rPr>
                <w:rFonts w:hint="eastAsia"/>
              </w:rPr>
              <w:t>Grade</w:t>
            </w:r>
          </w:p>
        </w:tc>
        <w:tc>
          <w:tcPr>
            <w:tcW w:w="2682" w:type="dxa"/>
            <w:gridSpan w:val="3"/>
            <w:vAlign w:val="center"/>
          </w:tcPr>
          <w:p w:rsidR="00BA6342" w:rsidRDefault="00BA6342"/>
        </w:tc>
        <w:tc>
          <w:tcPr>
            <w:tcW w:w="1278" w:type="dxa"/>
            <w:vAlign w:val="center"/>
          </w:tcPr>
          <w:p w:rsidR="00BA6342" w:rsidRDefault="00BA6342" w:rsidP="00BA6342">
            <w:pPr>
              <w:jc w:val="center"/>
            </w:pPr>
            <w:r>
              <w:rPr>
                <w:rFonts w:hint="eastAsia"/>
              </w:rPr>
              <w:t>Name</w:t>
            </w:r>
          </w:p>
        </w:tc>
        <w:tc>
          <w:tcPr>
            <w:tcW w:w="3251" w:type="dxa"/>
            <w:gridSpan w:val="2"/>
            <w:vAlign w:val="center"/>
          </w:tcPr>
          <w:p w:rsidR="00BA6342" w:rsidRDefault="00BA6342"/>
        </w:tc>
      </w:tr>
      <w:tr w:rsidR="00BA6342" w:rsidTr="00BA6342">
        <w:trPr>
          <w:cantSplit/>
          <w:trHeight w:val="702"/>
        </w:trPr>
        <w:tc>
          <w:tcPr>
            <w:tcW w:w="1108" w:type="dxa"/>
            <w:vMerge/>
          </w:tcPr>
          <w:p w:rsidR="00BA6342" w:rsidRDefault="00BA6342"/>
        </w:tc>
        <w:tc>
          <w:tcPr>
            <w:tcW w:w="1200" w:type="dxa"/>
            <w:vAlign w:val="center"/>
          </w:tcPr>
          <w:p w:rsidR="00BA6342" w:rsidRDefault="00BA6342" w:rsidP="00063461">
            <w:pPr>
              <w:jc w:val="center"/>
            </w:pPr>
            <w:r>
              <w:rPr>
                <w:rFonts w:hint="eastAsia"/>
              </w:rPr>
              <w:t>Phone No.</w:t>
            </w:r>
          </w:p>
        </w:tc>
        <w:tc>
          <w:tcPr>
            <w:tcW w:w="2682" w:type="dxa"/>
            <w:gridSpan w:val="3"/>
            <w:vAlign w:val="center"/>
          </w:tcPr>
          <w:p w:rsidR="00BA6342" w:rsidRDefault="00BA6342"/>
        </w:tc>
        <w:tc>
          <w:tcPr>
            <w:tcW w:w="1278" w:type="dxa"/>
            <w:vAlign w:val="center"/>
          </w:tcPr>
          <w:p w:rsidR="00BA6342" w:rsidRDefault="00BA6342" w:rsidP="00BA6342">
            <w:pPr>
              <w:spacing w:line="280" w:lineRule="exact"/>
              <w:jc w:val="center"/>
              <w:rPr>
                <w:szCs w:val="24"/>
              </w:rPr>
            </w:pPr>
            <w:r w:rsidRPr="00704F0E">
              <w:rPr>
                <w:szCs w:val="24"/>
              </w:rPr>
              <w:t>A</w:t>
            </w:r>
            <w:r w:rsidRPr="00160721">
              <w:rPr>
                <w:szCs w:val="24"/>
              </w:rPr>
              <w:t>pplication</w:t>
            </w:r>
          </w:p>
          <w:p w:rsidR="00BA6342" w:rsidRDefault="00BA6342" w:rsidP="00BA6342">
            <w:pPr>
              <w:spacing w:line="280" w:lineRule="exact"/>
              <w:jc w:val="center"/>
            </w:pPr>
            <w:r>
              <w:rPr>
                <w:rFonts w:hint="eastAsia"/>
                <w:szCs w:val="24"/>
              </w:rPr>
              <w:t>date</w:t>
            </w:r>
          </w:p>
        </w:tc>
        <w:tc>
          <w:tcPr>
            <w:tcW w:w="3251" w:type="dxa"/>
            <w:gridSpan w:val="2"/>
            <w:vAlign w:val="center"/>
          </w:tcPr>
          <w:p w:rsidR="00BA6342" w:rsidRDefault="00BA6342" w:rsidP="00BA6342">
            <w:pPr>
              <w:jc w:val="center"/>
            </w:pPr>
            <w:r>
              <w:rPr>
                <w:rFonts w:hint="eastAsia"/>
              </w:rPr>
              <w:t xml:space="preserve">    </w:t>
            </w:r>
            <w:proofErr w:type="spellStart"/>
            <w:r w:rsidR="00063461">
              <w:rPr>
                <w:rFonts w:hint="eastAsia"/>
              </w:rPr>
              <w:t>yy</w:t>
            </w:r>
            <w:r>
              <w:rPr>
                <w:rFonts w:hint="eastAsia"/>
              </w:rPr>
              <w:t>yy</w:t>
            </w:r>
            <w:proofErr w:type="spellEnd"/>
            <w:r>
              <w:rPr>
                <w:rFonts w:hint="eastAsia"/>
              </w:rPr>
              <w:t xml:space="preserve">　　</w:t>
            </w:r>
            <w:r>
              <w:rPr>
                <w:rFonts w:hint="eastAsia"/>
              </w:rPr>
              <w:t>mm</w:t>
            </w:r>
            <w:r>
              <w:rPr>
                <w:rFonts w:hint="eastAsia"/>
              </w:rPr>
              <w:t xml:space="preserve">　　</w:t>
            </w:r>
            <w:proofErr w:type="spellStart"/>
            <w:r>
              <w:rPr>
                <w:rFonts w:hint="eastAsia"/>
              </w:rPr>
              <w:t>dd</w:t>
            </w:r>
            <w:proofErr w:type="spellEnd"/>
          </w:p>
        </w:tc>
      </w:tr>
      <w:tr w:rsidR="00BA6342" w:rsidTr="00BA6342">
        <w:trPr>
          <w:cantSplit/>
          <w:trHeight w:val="660"/>
        </w:trPr>
        <w:tc>
          <w:tcPr>
            <w:tcW w:w="1108" w:type="dxa"/>
            <w:vMerge/>
          </w:tcPr>
          <w:p w:rsidR="00BA6342" w:rsidRDefault="00BA6342"/>
        </w:tc>
        <w:tc>
          <w:tcPr>
            <w:tcW w:w="1200" w:type="dxa"/>
            <w:vAlign w:val="center"/>
          </w:tcPr>
          <w:p w:rsidR="00BA6342" w:rsidRPr="00FF0D96" w:rsidRDefault="00BA6342" w:rsidP="00BA6342">
            <w:pPr>
              <w:spacing w:line="240" w:lineRule="exact"/>
              <w:jc w:val="center"/>
              <w:rPr>
                <w:szCs w:val="24"/>
              </w:rPr>
            </w:pPr>
            <w:r w:rsidRPr="00FF0D96">
              <w:rPr>
                <w:rFonts w:hint="eastAsia"/>
                <w:szCs w:val="24"/>
              </w:rPr>
              <w:t>Name of Minor</w:t>
            </w:r>
          </w:p>
        </w:tc>
        <w:tc>
          <w:tcPr>
            <w:tcW w:w="2682" w:type="dxa"/>
            <w:gridSpan w:val="3"/>
            <w:vAlign w:val="center"/>
          </w:tcPr>
          <w:p w:rsidR="00BA6342" w:rsidRDefault="00BA6342">
            <w:r>
              <w:rPr>
                <w:rFonts w:hint="eastAsia"/>
              </w:rPr>
              <w:t xml:space="preserve">                      </w:t>
            </w:r>
          </w:p>
        </w:tc>
        <w:tc>
          <w:tcPr>
            <w:tcW w:w="1278" w:type="dxa"/>
            <w:vAlign w:val="center"/>
          </w:tcPr>
          <w:p w:rsidR="00BA6342" w:rsidRDefault="00BA6342" w:rsidP="00BA6342">
            <w:pPr>
              <w:spacing w:line="280" w:lineRule="exact"/>
              <w:jc w:val="center"/>
            </w:pPr>
            <w:r w:rsidRPr="00704F0E">
              <w:rPr>
                <w:szCs w:val="24"/>
              </w:rPr>
              <w:t>A</w:t>
            </w:r>
            <w:r w:rsidRPr="00160721">
              <w:rPr>
                <w:szCs w:val="24"/>
              </w:rPr>
              <w:t>pplication period</w:t>
            </w:r>
          </w:p>
        </w:tc>
        <w:tc>
          <w:tcPr>
            <w:tcW w:w="3251" w:type="dxa"/>
            <w:gridSpan w:val="2"/>
            <w:vAlign w:val="center"/>
          </w:tcPr>
          <w:p w:rsidR="00BA6342" w:rsidRDefault="00BA6342" w:rsidP="00A20C90">
            <w:r>
              <w:rPr>
                <w:rFonts w:hint="eastAsia"/>
                <w:szCs w:val="24"/>
              </w:rPr>
              <w:t xml:space="preserve">   </w:t>
            </w:r>
            <w:r w:rsidRPr="00704F0E">
              <w:rPr>
                <w:szCs w:val="24"/>
              </w:rPr>
              <w:t>Semester</w:t>
            </w:r>
            <w:r>
              <w:rPr>
                <w:rFonts w:hint="eastAsia"/>
                <w:szCs w:val="24"/>
              </w:rPr>
              <w:t xml:space="preserve"> </w:t>
            </w:r>
            <w:r w:rsidRPr="00704F0E">
              <w:rPr>
                <w:rFonts w:hint="eastAsia"/>
                <w:szCs w:val="24"/>
              </w:rPr>
              <w:t xml:space="preserve"> </w:t>
            </w:r>
            <w:r w:rsidRPr="00704F0E">
              <w:rPr>
                <w:szCs w:val="24"/>
              </w:rPr>
              <w:t xml:space="preserve"> academic year</w:t>
            </w:r>
            <w:r>
              <w:rPr>
                <w:rFonts w:hint="eastAsia"/>
              </w:rPr>
              <w:t xml:space="preserve"> </w:t>
            </w:r>
          </w:p>
        </w:tc>
      </w:tr>
      <w:tr w:rsidR="00BA6342" w:rsidTr="00485796">
        <w:trPr>
          <w:cantSplit/>
          <w:trHeight w:val="660"/>
        </w:trPr>
        <w:tc>
          <w:tcPr>
            <w:tcW w:w="1108" w:type="dxa"/>
            <w:vMerge/>
          </w:tcPr>
          <w:p w:rsidR="00BA6342" w:rsidRDefault="00BA6342"/>
        </w:tc>
        <w:tc>
          <w:tcPr>
            <w:tcW w:w="1200" w:type="dxa"/>
            <w:vAlign w:val="center"/>
          </w:tcPr>
          <w:p w:rsidR="00BA6342" w:rsidRPr="00FF0D96" w:rsidRDefault="00BA6342" w:rsidP="00BA6342">
            <w:pPr>
              <w:spacing w:line="280" w:lineRule="exact"/>
              <w:jc w:val="center"/>
              <w:rPr>
                <w:sz w:val="20"/>
              </w:rPr>
            </w:pPr>
            <w:r w:rsidRPr="00FF0D96">
              <w:rPr>
                <w:sz w:val="20"/>
              </w:rPr>
              <w:t>R</w:t>
            </w:r>
            <w:r w:rsidRPr="00FF0D96">
              <w:rPr>
                <w:rFonts w:hint="eastAsia"/>
                <w:sz w:val="20"/>
              </w:rPr>
              <w:t xml:space="preserve">eason for </w:t>
            </w:r>
            <w:r w:rsidRPr="00FF0D96">
              <w:rPr>
                <w:color w:val="000000"/>
                <w:kern w:val="16"/>
                <w:sz w:val="20"/>
              </w:rPr>
              <w:t>Relinquish</w:t>
            </w:r>
            <w:r w:rsidRPr="00FF0D96">
              <w:rPr>
                <w:rFonts w:hint="eastAsia"/>
                <w:color w:val="000000"/>
                <w:kern w:val="16"/>
                <w:sz w:val="20"/>
              </w:rPr>
              <w:t>ed</w:t>
            </w:r>
          </w:p>
        </w:tc>
        <w:tc>
          <w:tcPr>
            <w:tcW w:w="7211" w:type="dxa"/>
            <w:gridSpan w:val="6"/>
            <w:vAlign w:val="center"/>
          </w:tcPr>
          <w:p w:rsidR="00BA6342" w:rsidRDefault="00BA6342"/>
        </w:tc>
      </w:tr>
      <w:tr w:rsidR="00AE2893" w:rsidTr="00FF3025">
        <w:trPr>
          <w:cantSplit/>
          <w:trHeight w:val="489"/>
        </w:trPr>
        <w:tc>
          <w:tcPr>
            <w:tcW w:w="9519" w:type="dxa"/>
            <w:gridSpan w:val="8"/>
          </w:tcPr>
          <w:p w:rsidR="00AE2893" w:rsidRPr="00AE2893" w:rsidRDefault="00BA6342" w:rsidP="00BA6342">
            <w:pPr>
              <w:jc w:val="center"/>
              <w:rPr>
                <w:b/>
              </w:rPr>
            </w:pPr>
            <w:r>
              <w:rPr>
                <w:rFonts w:hint="eastAsia"/>
                <w:b/>
              </w:rPr>
              <w:t>Review</w:t>
            </w:r>
          </w:p>
        </w:tc>
      </w:tr>
      <w:tr w:rsidR="00E7664E" w:rsidTr="00E7664E">
        <w:trPr>
          <w:cantSplit/>
          <w:trHeight w:val="502"/>
        </w:trPr>
        <w:tc>
          <w:tcPr>
            <w:tcW w:w="4984" w:type="dxa"/>
            <w:gridSpan w:val="4"/>
            <w:vAlign w:val="center"/>
          </w:tcPr>
          <w:p w:rsidR="00E7664E" w:rsidRDefault="00E7664E" w:rsidP="00D830A3">
            <w:pPr>
              <w:jc w:val="center"/>
              <w:rPr>
                <w:szCs w:val="24"/>
              </w:rPr>
            </w:pPr>
            <w:r w:rsidRPr="00485FB0">
              <w:rPr>
                <w:color w:val="000000"/>
                <w:szCs w:val="24"/>
              </w:rPr>
              <w:t>Reviewer’s comments</w:t>
            </w:r>
          </w:p>
        </w:tc>
        <w:tc>
          <w:tcPr>
            <w:tcW w:w="4535" w:type="dxa"/>
            <w:gridSpan w:val="4"/>
            <w:vAlign w:val="center"/>
          </w:tcPr>
          <w:p w:rsidR="00E7664E" w:rsidRDefault="00E7664E" w:rsidP="00D830A3">
            <w:pPr>
              <w:jc w:val="center"/>
              <w:rPr>
                <w:szCs w:val="24"/>
              </w:rPr>
            </w:pPr>
            <w:r w:rsidRPr="00AE2893">
              <w:rPr>
                <w:rFonts w:ascii="標楷體" w:hAnsi="標楷體" w:hint="eastAsia"/>
                <w:szCs w:val="24"/>
              </w:rPr>
              <w:sym w:font="Wingdings" w:char="F08D"/>
            </w:r>
            <w:r w:rsidRPr="00485FB0">
              <w:rPr>
                <w:color w:val="000000"/>
                <w:spacing w:val="-2"/>
                <w:szCs w:val="24"/>
              </w:rPr>
              <w:t xml:space="preserve"> Chairperson of the </w:t>
            </w:r>
            <w:r>
              <w:rPr>
                <w:rFonts w:hint="eastAsia"/>
                <w:color w:val="000000"/>
                <w:spacing w:val="-2"/>
                <w:szCs w:val="24"/>
              </w:rPr>
              <w:t>mino</w:t>
            </w:r>
            <w:r w:rsidRPr="00485FB0">
              <w:rPr>
                <w:color w:val="000000"/>
                <w:spacing w:val="-2"/>
                <w:szCs w:val="24"/>
              </w:rPr>
              <w:t>r</w:t>
            </w:r>
          </w:p>
        </w:tc>
      </w:tr>
      <w:tr w:rsidR="00E7664E" w:rsidTr="00E7664E">
        <w:trPr>
          <w:cantSplit/>
          <w:trHeight w:val="1583"/>
        </w:trPr>
        <w:tc>
          <w:tcPr>
            <w:tcW w:w="4984" w:type="dxa"/>
            <w:gridSpan w:val="4"/>
            <w:vAlign w:val="center"/>
          </w:tcPr>
          <w:p w:rsidR="00E7664E" w:rsidRPr="00656096" w:rsidRDefault="00E7664E" w:rsidP="00E7664E">
            <w:pPr>
              <w:rPr>
                <w:szCs w:val="24"/>
              </w:rPr>
            </w:pPr>
            <w:r w:rsidRPr="007805E8">
              <w:rPr>
                <w:rFonts w:hint="eastAsia"/>
                <w:szCs w:val="24"/>
              </w:rPr>
              <w:t xml:space="preserve">□　</w:t>
            </w:r>
            <w:r>
              <w:rPr>
                <w:rFonts w:eastAsia="Times New Roman"/>
              </w:rPr>
              <w:t>agree to allow student to relinq</w:t>
            </w:r>
            <w:r w:rsidRPr="00656096">
              <w:rPr>
                <w:rFonts w:eastAsia="Times New Roman"/>
              </w:rPr>
              <w:t>uish</w:t>
            </w:r>
            <w:r w:rsidRPr="00656096">
              <w:rPr>
                <w:rFonts w:eastAsiaTheme="minorEastAsia" w:hint="eastAsia"/>
              </w:rPr>
              <w:t xml:space="preserve"> minor</w:t>
            </w:r>
          </w:p>
          <w:p w:rsidR="00E7664E" w:rsidRPr="00C2198F" w:rsidRDefault="00E7664E" w:rsidP="00656096">
            <w:pPr>
              <w:rPr>
                <w:szCs w:val="24"/>
              </w:rPr>
            </w:pPr>
            <w:r w:rsidRPr="00656096">
              <w:rPr>
                <w:rFonts w:hint="eastAsia"/>
                <w:szCs w:val="24"/>
              </w:rPr>
              <w:t xml:space="preserve">□　</w:t>
            </w:r>
            <w:r w:rsidRPr="00656096">
              <w:rPr>
                <w:rFonts w:eastAsia="Times New Roman"/>
              </w:rPr>
              <w:t>do no</w:t>
            </w:r>
            <w:r>
              <w:rPr>
                <w:rFonts w:eastAsia="Times New Roman"/>
              </w:rPr>
              <w:t>t agree</w:t>
            </w:r>
          </w:p>
        </w:tc>
        <w:tc>
          <w:tcPr>
            <w:tcW w:w="4535" w:type="dxa"/>
            <w:gridSpan w:val="4"/>
          </w:tcPr>
          <w:p w:rsidR="00E7664E" w:rsidRDefault="00E7664E" w:rsidP="007805E8">
            <w:pPr>
              <w:jc w:val="right"/>
              <w:rPr>
                <w:szCs w:val="24"/>
              </w:rPr>
            </w:pPr>
            <w:r w:rsidRPr="00C2198F">
              <w:rPr>
                <w:rFonts w:hint="eastAsia"/>
                <w:szCs w:val="24"/>
              </w:rPr>
              <w:t xml:space="preserve">     </w:t>
            </w:r>
          </w:p>
          <w:p w:rsidR="00E7664E" w:rsidRDefault="00E7664E" w:rsidP="007805E8">
            <w:pPr>
              <w:jc w:val="right"/>
              <w:rPr>
                <w:szCs w:val="24"/>
              </w:rPr>
            </w:pPr>
          </w:p>
          <w:p w:rsidR="00E7664E" w:rsidRDefault="00E7664E" w:rsidP="00E7664E">
            <w:pPr>
              <w:jc w:val="right"/>
              <w:rPr>
                <w:szCs w:val="24"/>
              </w:rPr>
            </w:pPr>
          </w:p>
          <w:p w:rsidR="00E7664E" w:rsidRPr="00C2198F" w:rsidRDefault="00E7664E" w:rsidP="00E7664E">
            <w:pPr>
              <w:jc w:val="right"/>
              <w:rPr>
                <w:szCs w:val="24"/>
              </w:rPr>
            </w:pPr>
            <w:r w:rsidRPr="007805E8">
              <w:rPr>
                <w:rFonts w:hint="eastAsia"/>
                <w:szCs w:val="24"/>
              </w:rPr>
              <w:t>(</w:t>
            </w:r>
            <w:r>
              <w:rPr>
                <w:rFonts w:hint="eastAsia"/>
                <w:szCs w:val="24"/>
              </w:rPr>
              <w:t>signature</w:t>
            </w:r>
            <w:r w:rsidRPr="007805E8">
              <w:rPr>
                <w:rFonts w:hint="eastAsia"/>
                <w:szCs w:val="24"/>
              </w:rPr>
              <w:t>)</w:t>
            </w:r>
          </w:p>
        </w:tc>
      </w:tr>
      <w:tr w:rsidR="00E7664E" w:rsidTr="00E7664E">
        <w:trPr>
          <w:cantSplit/>
          <w:trHeight w:val="461"/>
        </w:trPr>
        <w:tc>
          <w:tcPr>
            <w:tcW w:w="4984" w:type="dxa"/>
            <w:gridSpan w:val="4"/>
            <w:vAlign w:val="center"/>
          </w:tcPr>
          <w:p w:rsidR="00E7664E" w:rsidRPr="00EE05B8" w:rsidRDefault="00E7664E" w:rsidP="00BA6342">
            <w:pPr>
              <w:jc w:val="center"/>
            </w:pPr>
            <w:r w:rsidRPr="00485FB0">
              <w:rPr>
                <w:color w:val="000000"/>
                <w:szCs w:val="24"/>
              </w:rPr>
              <w:t>Reviewer’s comments</w:t>
            </w:r>
          </w:p>
        </w:tc>
        <w:tc>
          <w:tcPr>
            <w:tcW w:w="4535" w:type="dxa"/>
            <w:gridSpan w:val="4"/>
          </w:tcPr>
          <w:p w:rsidR="00E7664E" w:rsidRDefault="00E7664E" w:rsidP="00D830A3">
            <w:pPr>
              <w:jc w:val="center"/>
            </w:pPr>
            <w:r w:rsidRPr="00EE05B8">
              <w:rPr>
                <w:rFonts w:hint="eastAsia"/>
              </w:rPr>
              <w:t></w:t>
            </w:r>
            <w:r w:rsidRPr="007805E8">
              <w:rPr>
                <w:rFonts w:hint="eastAsia"/>
              </w:rPr>
              <w:sym w:font="Wingdings" w:char="F08E"/>
            </w:r>
            <w:r w:rsidRPr="00485FB0">
              <w:rPr>
                <w:rFonts w:eastAsia="新細明體"/>
                <w:bCs/>
                <w:color w:val="000000"/>
                <w:lang w:eastAsia="en-US"/>
              </w:rPr>
              <w:t xml:space="preserve"> Chairperson of main department</w:t>
            </w:r>
          </w:p>
        </w:tc>
      </w:tr>
      <w:tr w:rsidR="00E7664E" w:rsidTr="00E7664E">
        <w:trPr>
          <w:cantSplit/>
          <w:trHeight w:val="1077"/>
        </w:trPr>
        <w:tc>
          <w:tcPr>
            <w:tcW w:w="4984" w:type="dxa"/>
            <w:gridSpan w:val="4"/>
            <w:vAlign w:val="center"/>
          </w:tcPr>
          <w:p w:rsidR="00E7664E" w:rsidRDefault="00E7664E" w:rsidP="00656096">
            <w:pPr>
              <w:rPr>
                <w:rFonts w:eastAsiaTheme="minorEastAsia"/>
              </w:rPr>
            </w:pPr>
            <w:r w:rsidRPr="007805E8">
              <w:rPr>
                <w:rFonts w:hint="eastAsia"/>
                <w:szCs w:val="24"/>
              </w:rPr>
              <w:t xml:space="preserve">□　</w:t>
            </w:r>
            <w:r>
              <w:rPr>
                <w:rFonts w:eastAsia="Times New Roman"/>
              </w:rPr>
              <w:t xml:space="preserve">agree to allow student to </w:t>
            </w:r>
          </w:p>
          <w:p w:rsidR="00E7664E" w:rsidRPr="00656096" w:rsidRDefault="00E7664E" w:rsidP="00656096">
            <w:pPr>
              <w:ind w:firstLineChars="200" w:firstLine="480"/>
              <w:rPr>
                <w:szCs w:val="24"/>
              </w:rPr>
            </w:pPr>
            <w:r>
              <w:rPr>
                <w:rFonts w:eastAsia="Times New Roman"/>
              </w:rPr>
              <w:t>relinq</w:t>
            </w:r>
            <w:r w:rsidRPr="00656096">
              <w:rPr>
                <w:rFonts w:eastAsia="Times New Roman"/>
              </w:rPr>
              <w:t>uish</w:t>
            </w:r>
            <w:r w:rsidRPr="00656096">
              <w:rPr>
                <w:rFonts w:eastAsiaTheme="minorEastAsia" w:hint="eastAsia"/>
              </w:rPr>
              <w:t xml:space="preserve"> minor</w:t>
            </w:r>
          </w:p>
          <w:p w:rsidR="00E7664E" w:rsidRPr="00C2198F" w:rsidRDefault="00E7664E" w:rsidP="00656096">
            <w:pPr>
              <w:rPr>
                <w:szCs w:val="24"/>
              </w:rPr>
            </w:pPr>
            <w:r w:rsidRPr="00656096">
              <w:rPr>
                <w:rFonts w:hint="eastAsia"/>
                <w:szCs w:val="24"/>
              </w:rPr>
              <w:t xml:space="preserve">□　</w:t>
            </w:r>
            <w:r w:rsidRPr="00656096">
              <w:rPr>
                <w:rFonts w:eastAsia="Times New Roman"/>
              </w:rPr>
              <w:t>do no</w:t>
            </w:r>
            <w:r>
              <w:rPr>
                <w:rFonts w:eastAsia="Times New Roman"/>
              </w:rPr>
              <w:t>t agree</w:t>
            </w:r>
          </w:p>
        </w:tc>
        <w:tc>
          <w:tcPr>
            <w:tcW w:w="4535" w:type="dxa"/>
            <w:gridSpan w:val="4"/>
            <w:vAlign w:val="bottom"/>
          </w:tcPr>
          <w:p w:rsidR="00E7664E" w:rsidRPr="00C2198F" w:rsidRDefault="00E7664E" w:rsidP="006E2970">
            <w:pPr>
              <w:jc w:val="right"/>
              <w:rPr>
                <w:szCs w:val="24"/>
              </w:rPr>
            </w:pPr>
            <w:r w:rsidRPr="007805E8">
              <w:rPr>
                <w:rFonts w:hint="eastAsia"/>
                <w:szCs w:val="24"/>
              </w:rPr>
              <w:t>(</w:t>
            </w:r>
            <w:r>
              <w:rPr>
                <w:rFonts w:hint="eastAsia"/>
                <w:szCs w:val="24"/>
              </w:rPr>
              <w:t>signature</w:t>
            </w:r>
            <w:r w:rsidRPr="007805E8">
              <w:rPr>
                <w:rFonts w:hint="eastAsia"/>
                <w:szCs w:val="24"/>
              </w:rPr>
              <w:t>)</w:t>
            </w:r>
          </w:p>
        </w:tc>
      </w:tr>
      <w:tr w:rsidR="00775A62" w:rsidTr="00FF3025">
        <w:trPr>
          <w:cantSplit/>
          <w:trHeight w:val="491"/>
        </w:trPr>
        <w:tc>
          <w:tcPr>
            <w:tcW w:w="9519" w:type="dxa"/>
            <w:gridSpan w:val="8"/>
          </w:tcPr>
          <w:p w:rsidR="00775A62" w:rsidRPr="00C2198F" w:rsidRDefault="00775A62" w:rsidP="00775A62">
            <w:pPr>
              <w:ind w:leftChars="47" w:left="113" w:right="113" w:firstLineChars="200" w:firstLine="480"/>
              <w:jc w:val="center"/>
              <w:rPr>
                <w:szCs w:val="24"/>
              </w:rPr>
            </w:pPr>
            <w:r>
              <w:rPr>
                <w:rFonts w:hint="eastAsia"/>
                <w:szCs w:val="24"/>
              </w:rPr>
              <w:sym w:font="Wingdings" w:char="F08F"/>
            </w:r>
            <w:r w:rsidR="00BA6342" w:rsidRPr="00FC2C6E">
              <w:rPr>
                <w:rFonts w:hint="eastAsia"/>
              </w:rPr>
              <w:t xml:space="preserve"> Office of Academic Affairs</w:t>
            </w:r>
          </w:p>
        </w:tc>
      </w:tr>
      <w:tr w:rsidR="000D629E" w:rsidTr="00045B5B">
        <w:trPr>
          <w:cantSplit/>
          <w:trHeight w:val="573"/>
        </w:trPr>
        <w:tc>
          <w:tcPr>
            <w:tcW w:w="3173" w:type="dxa"/>
            <w:gridSpan w:val="3"/>
            <w:vAlign w:val="center"/>
          </w:tcPr>
          <w:p w:rsidR="000D629E" w:rsidRDefault="000D629E" w:rsidP="00BA6342">
            <w:pPr>
              <w:jc w:val="center"/>
            </w:pPr>
            <w:r w:rsidRPr="00FC2C6E">
              <w:rPr>
                <w:rFonts w:cs="細明體"/>
                <w:color w:val="000000"/>
                <w:sz w:val="22"/>
                <w:szCs w:val="22"/>
              </w:rPr>
              <w:t>Staff of Office of Academic Affairs</w:t>
            </w:r>
          </w:p>
        </w:tc>
        <w:tc>
          <w:tcPr>
            <w:tcW w:w="3173" w:type="dxa"/>
            <w:gridSpan w:val="4"/>
            <w:vAlign w:val="center"/>
          </w:tcPr>
          <w:p w:rsidR="000D629E" w:rsidRDefault="000D629E" w:rsidP="00BA6342">
            <w:pPr>
              <w:jc w:val="center"/>
            </w:pPr>
            <w:r w:rsidRPr="00FC2C6E">
              <w:rPr>
                <w:rFonts w:hAnsi="標楷體"/>
                <w:color w:val="000000"/>
                <w:sz w:val="22"/>
                <w:szCs w:val="22"/>
              </w:rPr>
              <w:t>Head of Registration Section</w:t>
            </w:r>
          </w:p>
        </w:tc>
        <w:tc>
          <w:tcPr>
            <w:tcW w:w="3173" w:type="dxa"/>
            <w:vAlign w:val="center"/>
          </w:tcPr>
          <w:p w:rsidR="000D629E" w:rsidRDefault="000D629E" w:rsidP="00BA6342">
            <w:pPr>
              <w:jc w:val="center"/>
            </w:pPr>
            <w:r w:rsidRPr="00FC2C6E">
              <w:rPr>
                <w:rFonts w:hAnsi="標楷體"/>
                <w:color w:val="000000"/>
                <w:sz w:val="22"/>
                <w:szCs w:val="22"/>
              </w:rPr>
              <w:t xml:space="preserve">Head of </w:t>
            </w:r>
            <w:r w:rsidRPr="00517D71">
              <w:rPr>
                <w:rFonts w:hAnsi="標楷體" w:hint="eastAsia"/>
                <w:color w:val="000000"/>
                <w:sz w:val="22"/>
                <w:szCs w:val="22"/>
              </w:rPr>
              <w:t>Curriculum Section</w:t>
            </w:r>
          </w:p>
        </w:tc>
      </w:tr>
      <w:tr w:rsidR="000D629E" w:rsidTr="000D629E">
        <w:trPr>
          <w:cantSplit/>
          <w:trHeight w:val="977"/>
        </w:trPr>
        <w:tc>
          <w:tcPr>
            <w:tcW w:w="3173" w:type="dxa"/>
            <w:gridSpan w:val="3"/>
            <w:vAlign w:val="center"/>
          </w:tcPr>
          <w:p w:rsidR="000D629E" w:rsidRPr="00FC2C6E" w:rsidRDefault="000D629E" w:rsidP="00BA6342">
            <w:pPr>
              <w:jc w:val="center"/>
              <w:rPr>
                <w:rFonts w:cs="細明體"/>
                <w:color w:val="000000"/>
                <w:sz w:val="22"/>
                <w:szCs w:val="22"/>
              </w:rPr>
            </w:pPr>
          </w:p>
        </w:tc>
        <w:tc>
          <w:tcPr>
            <w:tcW w:w="3173" w:type="dxa"/>
            <w:gridSpan w:val="4"/>
            <w:vAlign w:val="center"/>
          </w:tcPr>
          <w:p w:rsidR="000D629E" w:rsidRPr="00FC2C6E" w:rsidRDefault="000D629E" w:rsidP="00BA6342">
            <w:pPr>
              <w:jc w:val="center"/>
              <w:rPr>
                <w:rFonts w:cs="細明體"/>
                <w:color w:val="000000"/>
                <w:sz w:val="22"/>
                <w:szCs w:val="22"/>
              </w:rPr>
            </w:pPr>
            <w:bookmarkStart w:id="0" w:name="_GoBack"/>
            <w:bookmarkEnd w:id="0"/>
          </w:p>
        </w:tc>
        <w:tc>
          <w:tcPr>
            <w:tcW w:w="3173" w:type="dxa"/>
            <w:vAlign w:val="center"/>
          </w:tcPr>
          <w:p w:rsidR="000D629E" w:rsidRPr="00FC2C6E" w:rsidRDefault="000D629E" w:rsidP="00BA6342">
            <w:pPr>
              <w:jc w:val="center"/>
              <w:rPr>
                <w:rFonts w:cs="細明體"/>
                <w:color w:val="000000"/>
                <w:sz w:val="22"/>
                <w:szCs w:val="22"/>
              </w:rPr>
            </w:pPr>
          </w:p>
        </w:tc>
      </w:tr>
    </w:tbl>
    <w:p w:rsidR="00105AA9" w:rsidRDefault="00105AA9"/>
    <w:sectPr w:rsidR="00105AA9" w:rsidSect="00490C62">
      <w:pgSz w:w="11907" w:h="16840" w:code="9"/>
      <w:pgMar w:top="899" w:right="868" w:bottom="454" w:left="1321" w:header="0" w:footer="0"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753A" w:rsidRDefault="005D753A" w:rsidP="00AE2893">
      <w:pPr>
        <w:spacing w:line="240" w:lineRule="auto"/>
      </w:pPr>
      <w:r>
        <w:separator/>
      </w:r>
    </w:p>
  </w:endnote>
  <w:endnote w:type="continuationSeparator" w:id="0">
    <w:p w:rsidR="005D753A" w:rsidRDefault="005D753A" w:rsidP="00AE289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細明體">
    <w:altName w:val="MingLiU"/>
    <w:panose1 w:val="02020509000000000000"/>
    <w:charset w:val="88"/>
    <w:family w:val="modern"/>
    <w:notTrueType/>
    <w:pitch w:val="fixed"/>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753A" w:rsidRDefault="005D753A" w:rsidP="00AE2893">
      <w:pPr>
        <w:spacing w:line="240" w:lineRule="auto"/>
      </w:pPr>
      <w:r>
        <w:separator/>
      </w:r>
    </w:p>
  </w:footnote>
  <w:footnote w:type="continuationSeparator" w:id="0">
    <w:p w:rsidR="005D753A" w:rsidRDefault="005D753A" w:rsidP="00AE2893">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9C5A2E"/>
    <w:multiLevelType w:val="singleLevel"/>
    <w:tmpl w:val="DBA01ABE"/>
    <w:lvl w:ilvl="0">
      <w:start w:val="1"/>
      <w:numFmt w:val="taiwaneseCountingThousand"/>
      <w:lvlText w:val="%1、"/>
      <w:lvlJc w:val="left"/>
      <w:pPr>
        <w:tabs>
          <w:tab w:val="num" w:pos="435"/>
        </w:tabs>
        <w:ind w:left="435" w:hanging="435"/>
      </w:pPr>
      <w:rPr>
        <w:rFonts w:hint="eastAsia"/>
      </w:rPr>
    </w:lvl>
  </w:abstractNum>
  <w:abstractNum w:abstractNumId="1">
    <w:nsid w:val="6983100F"/>
    <w:multiLevelType w:val="hybridMultilevel"/>
    <w:tmpl w:val="BB3A3044"/>
    <w:lvl w:ilvl="0" w:tplc="0F4AF2EE">
      <w:start w:val="1"/>
      <w:numFmt w:val="decimal"/>
      <w:lvlText w:val="%1."/>
      <w:lvlJc w:val="left"/>
      <w:pPr>
        <w:ind w:left="360" w:hanging="360"/>
      </w:pPr>
      <w:rPr>
        <w:rFonts w:ascii="Times New Roman" w:eastAsia="標楷體" w:hAnsi="Times New Roman" w:cs="Times New Roman"/>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5AA9"/>
    <w:rsid w:val="00016263"/>
    <w:rsid w:val="00051B37"/>
    <w:rsid w:val="00052250"/>
    <w:rsid w:val="00063461"/>
    <w:rsid w:val="0006759F"/>
    <w:rsid w:val="000B12B9"/>
    <w:rsid w:val="000D629E"/>
    <w:rsid w:val="00105AA9"/>
    <w:rsid w:val="0018567F"/>
    <w:rsid w:val="00196B7C"/>
    <w:rsid w:val="0020523D"/>
    <w:rsid w:val="00281755"/>
    <w:rsid w:val="002E32B2"/>
    <w:rsid w:val="00462F0C"/>
    <w:rsid w:val="00483E40"/>
    <w:rsid w:val="00485796"/>
    <w:rsid w:val="00490C62"/>
    <w:rsid w:val="004C009F"/>
    <w:rsid w:val="004F020F"/>
    <w:rsid w:val="00500C92"/>
    <w:rsid w:val="0059088D"/>
    <w:rsid w:val="00594922"/>
    <w:rsid w:val="005C41DB"/>
    <w:rsid w:val="005D753A"/>
    <w:rsid w:val="005E4300"/>
    <w:rsid w:val="005F3086"/>
    <w:rsid w:val="00611FE7"/>
    <w:rsid w:val="00643B57"/>
    <w:rsid w:val="00656096"/>
    <w:rsid w:val="00675D33"/>
    <w:rsid w:val="00685E01"/>
    <w:rsid w:val="006C32B7"/>
    <w:rsid w:val="006E2970"/>
    <w:rsid w:val="0071468F"/>
    <w:rsid w:val="00775A62"/>
    <w:rsid w:val="007805E8"/>
    <w:rsid w:val="007D72E7"/>
    <w:rsid w:val="007F184C"/>
    <w:rsid w:val="00824B5D"/>
    <w:rsid w:val="008B085A"/>
    <w:rsid w:val="008E05EE"/>
    <w:rsid w:val="00922F5C"/>
    <w:rsid w:val="009358F3"/>
    <w:rsid w:val="00A0501B"/>
    <w:rsid w:val="00A1341C"/>
    <w:rsid w:val="00A20C90"/>
    <w:rsid w:val="00AA52EC"/>
    <w:rsid w:val="00AC7276"/>
    <w:rsid w:val="00AD29CE"/>
    <w:rsid w:val="00AE2893"/>
    <w:rsid w:val="00AF3F09"/>
    <w:rsid w:val="00B4605E"/>
    <w:rsid w:val="00B467E5"/>
    <w:rsid w:val="00B66697"/>
    <w:rsid w:val="00B85BC2"/>
    <w:rsid w:val="00BA6342"/>
    <w:rsid w:val="00C2198F"/>
    <w:rsid w:val="00C61E7C"/>
    <w:rsid w:val="00C91355"/>
    <w:rsid w:val="00D72ABC"/>
    <w:rsid w:val="00D777DD"/>
    <w:rsid w:val="00D830A3"/>
    <w:rsid w:val="00DA29B5"/>
    <w:rsid w:val="00DF4968"/>
    <w:rsid w:val="00E11316"/>
    <w:rsid w:val="00E33D2C"/>
    <w:rsid w:val="00E478DD"/>
    <w:rsid w:val="00E7664E"/>
    <w:rsid w:val="00E82EC7"/>
    <w:rsid w:val="00F302BC"/>
    <w:rsid w:val="00F8006C"/>
    <w:rsid w:val="00FF0D96"/>
    <w:rsid w:val="00FF302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302BC"/>
    <w:pPr>
      <w:widowControl w:val="0"/>
      <w:spacing w:line="380" w:lineRule="exact"/>
      <w:jc w:val="both"/>
    </w:pPr>
    <w:rPr>
      <w:rFonts w:eastAsia="標楷體"/>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500C92"/>
    <w:rPr>
      <w:rFonts w:ascii="Arial" w:eastAsia="新細明體" w:hAnsi="Arial"/>
      <w:sz w:val="18"/>
      <w:szCs w:val="18"/>
    </w:rPr>
  </w:style>
  <w:style w:type="paragraph" w:styleId="a4">
    <w:name w:val="header"/>
    <w:basedOn w:val="a"/>
    <w:link w:val="a5"/>
    <w:rsid w:val="00AE2893"/>
    <w:pPr>
      <w:tabs>
        <w:tab w:val="center" w:pos="4153"/>
        <w:tab w:val="right" w:pos="8306"/>
      </w:tabs>
      <w:snapToGrid w:val="0"/>
    </w:pPr>
    <w:rPr>
      <w:sz w:val="20"/>
    </w:rPr>
  </w:style>
  <w:style w:type="character" w:customStyle="1" w:styleId="a5">
    <w:name w:val="頁首 字元"/>
    <w:link w:val="a4"/>
    <w:rsid w:val="00AE2893"/>
    <w:rPr>
      <w:rFonts w:eastAsia="標楷體"/>
      <w:kern w:val="2"/>
    </w:rPr>
  </w:style>
  <w:style w:type="paragraph" w:styleId="a6">
    <w:name w:val="footer"/>
    <w:basedOn w:val="a"/>
    <w:link w:val="a7"/>
    <w:rsid w:val="00AE2893"/>
    <w:pPr>
      <w:tabs>
        <w:tab w:val="center" w:pos="4153"/>
        <w:tab w:val="right" w:pos="8306"/>
      </w:tabs>
      <w:snapToGrid w:val="0"/>
    </w:pPr>
    <w:rPr>
      <w:sz w:val="20"/>
    </w:rPr>
  </w:style>
  <w:style w:type="character" w:customStyle="1" w:styleId="a7">
    <w:name w:val="頁尾 字元"/>
    <w:link w:val="a6"/>
    <w:rsid w:val="00AE2893"/>
    <w:rPr>
      <w:rFonts w:eastAsia="標楷體"/>
      <w:kern w:val="2"/>
    </w:rPr>
  </w:style>
  <w:style w:type="paragraph" w:styleId="a8">
    <w:name w:val="List Paragraph"/>
    <w:basedOn w:val="a"/>
    <w:uiPriority w:val="34"/>
    <w:qFormat/>
    <w:rsid w:val="00AA52EC"/>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302BC"/>
    <w:pPr>
      <w:widowControl w:val="0"/>
      <w:spacing w:line="380" w:lineRule="exact"/>
      <w:jc w:val="both"/>
    </w:pPr>
    <w:rPr>
      <w:rFonts w:eastAsia="標楷體"/>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500C92"/>
    <w:rPr>
      <w:rFonts w:ascii="Arial" w:eastAsia="新細明體" w:hAnsi="Arial"/>
      <w:sz w:val="18"/>
      <w:szCs w:val="18"/>
    </w:rPr>
  </w:style>
  <w:style w:type="paragraph" w:styleId="a4">
    <w:name w:val="header"/>
    <w:basedOn w:val="a"/>
    <w:link w:val="a5"/>
    <w:rsid w:val="00AE2893"/>
    <w:pPr>
      <w:tabs>
        <w:tab w:val="center" w:pos="4153"/>
        <w:tab w:val="right" w:pos="8306"/>
      </w:tabs>
      <w:snapToGrid w:val="0"/>
    </w:pPr>
    <w:rPr>
      <w:sz w:val="20"/>
    </w:rPr>
  </w:style>
  <w:style w:type="character" w:customStyle="1" w:styleId="a5">
    <w:name w:val="頁首 字元"/>
    <w:link w:val="a4"/>
    <w:rsid w:val="00AE2893"/>
    <w:rPr>
      <w:rFonts w:eastAsia="標楷體"/>
      <w:kern w:val="2"/>
    </w:rPr>
  </w:style>
  <w:style w:type="paragraph" w:styleId="a6">
    <w:name w:val="footer"/>
    <w:basedOn w:val="a"/>
    <w:link w:val="a7"/>
    <w:rsid w:val="00AE2893"/>
    <w:pPr>
      <w:tabs>
        <w:tab w:val="center" w:pos="4153"/>
        <w:tab w:val="right" w:pos="8306"/>
      </w:tabs>
      <w:snapToGrid w:val="0"/>
    </w:pPr>
    <w:rPr>
      <w:sz w:val="20"/>
    </w:rPr>
  </w:style>
  <w:style w:type="character" w:customStyle="1" w:styleId="a7">
    <w:name w:val="頁尾 字元"/>
    <w:link w:val="a6"/>
    <w:rsid w:val="00AE2893"/>
    <w:rPr>
      <w:rFonts w:eastAsia="標楷體"/>
      <w:kern w:val="2"/>
    </w:rPr>
  </w:style>
  <w:style w:type="paragraph" w:styleId="a8">
    <w:name w:val="List Paragraph"/>
    <w:basedOn w:val="a"/>
    <w:uiPriority w:val="34"/>
    <w:qFormat/>
    <w:rsid w:val="00AA52EC"/>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264</Words>
  <Characters>1505</Characters>
  <Application>Microsoft Office Word</Application>
  <DocSecurity>0</DocSecurity>
  <Lines>12</Lines>
  <Paragraphs>3</Paragraphs>
  <ScaleCrop>false</ScaleCrop>
  <Company> </Company>
  <LinksUpToDate>false</LinksUpToDate>
  <CharactersWithSpaces>1766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放 棄 輔 系 資 格 申 請 書</dc:title>
  <dc:subject/>
  <dc:creator>win98</dc:creator>
  <cp:keywords/>
  <dc:description/>
  <cp:lastModifiedBy>wenzao</cp:lastModifiedBy>
  <cp:revision>3</cp:revision>
  <cp:lastPrinted>2006-03-17T07:11:00Z</cp:lastPrinted>
  <dcterms:created xsi:type="dcterms:W3CDTF">2014-08-28T08:21:00Z</dcterms:created>
  <dcterms:modified xsi:type="dcterms:W3CDTF">2018-01-25T04:28:00Z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-734327196</vt:i4>
  </property>
  <property fmtid="{D5CDD505-2E9C-101B-9397-08002B2CF9AE}" pid="3" name="_EmailSubject">
    <vt:lpwstr>雙主修輔系表格</vt:lpwstr>
  </property>
  <property fmtid="{D5CDD505-2E9C-101B-9397-08002B2CF9AE}" pid="4" name="_AuthorEmail">
    <vt:lpwstr>perish@mail.stu.edu.tw</vt:lpwstr>
  </property>
  <property fmtid="{D5CDD505-2E9C-101B-9397-08002B2CF9AE}" pid="5" name="_AuthorEmailDisplayName">
    <vt:lpwstr>perish (蔡欣倫)</vt:lpwstr>
  </property>
  <property fmtid="{D5CDD505-2E9C-101B-9397-08002B2CF9AE}" pid="6" name="_ReviewingToolsShownOnce">
    <vt:lpwstr/>
  </property>
</Properties>
</file>